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1" w:rsidRDefault="00251841" w:rsidP="00251841">
      <w:pPr>
        <w:pStyle w:val="Default"/>
      </w:pPr>
    </w:p>
    <w:p w:rsidR="00251841" w:rsidRPr="00AE7B38" w:rsidRDefault="00251841" w:rsidP="00251841">
      <w:pPr>
        <w:pStyle w:val="Default"/>
        <w:rPr>
          <w:i/>
          <w:color w:val="auto"/>
          <w:sz w:val="18"/>
          <w:szCs w:val="18"/>
        </w:rPr>
      </w:pPr>
      <w:r>
        <w:t xml:space="preserve"> </w:t>
      </w:r>
      <w:r w:rsidR="00693174">
        <w:rPr>
          <w:i/>
          <w:iCs/>
          <w:sz w:val="18"/>
          <w:szCs w:val="18"/>
        </w:rPr>
        <w:t xml:space="preserve">Esenzione </w:t>
      </w:r>
      <w:r>
        <w:rPr>
          <w:i/>
          <w:iCs/>
          <w:sz w:val="18"/>
          <w:szCs w:val="18"/>
        </w:rPr>
        <w:t xml:space="preserve"> rata IMU 2021 prevista dall' art. 6 </w:t>
      </w:r>
      <w:proofErr w:type="spellStart"/>
      <w:r>
        <w:rPr>
          <w:i/>
          <w:iCs/>
          <w:sz w:val="18"/>
          <w:szCs w:val="18"/>
        </w:rPr>
        <w:t>sexies</w:t>
      </w:r>
      <w:proofErr w:type="spellEnd"/>
      <w:r>
        <w:rPr>
          <w:i/>
          <w:iCs/>
          <w:sz w:val="18"/>
          <w:szCs w:val="18"/>
        </w:rPr>
        <w:t>, per i destinatari contributi di cui all’art. 1 D.L. n. 41/2021</w:t>
      </w:r>
      <w:r w:rsidR="00AE7B38" w:rsidRPr="00AE7B38">
        <w:rPr>
          <w:i/>
          <w:iCs/>
          <w:color w:val="auto"/>
          <w:sz w:val="18"/>
          <w:szCs w:val="18"/>
        </w:rPr>
        <w:t xml:space="preserve">, </w:t>
      </w:r>
      <w:r w:rsidR="00AE7B38">
        <w:rPr>
          <w:rStyle w:val="rosso2"/>
          <w:bCs/>
          <w:i/>
          <w:color w:val="auto"/>
          <w:sz w:val="18"/>
          <w:szCs w:val="18"/>
        </w:rPr>
        <w:t>convertito</w:t>
      </w:r>
      <w:r w:rsidR="00AE7B38" w:rsidRPr="00AE7B38">
        <w:rPr>
          <w:rStyle w:val="rosso2"/>
          <w:bCs/>
          <w:i/>
          <w:color w:val="auto"/>
          <w:sz w:val="18"/>
          <w:szCs w:val="18"/>
        </w:rPr>
        <w:t xml:space="preserve"> dalla L. 21 maggio 2021, n. 69</w:t>
      </w:r>
    </w:p>
    <w:p w:rsidR="00251841" w:rsidRDefault="00251841" w:rsidP="00251841">
      <w:pPr>
        <w:pStyle w:val="Default"/>
        <w:rPr>
          <w:color w:val="auto"/>
        </w:rPr>
      </w:pPr>
    </w:p>
    <w:p w:rsidR="00251841" w:rsidRDefault="00251841" w:rsidP="00AE7B38">
      <w:pPr>
        <w:pStyle w:val="Default"/>
        <w:spacing w:before="0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20"/>
          <w:szCs w:val="20"/>
        </w:rPr>
        <w:t xml:space="preserve">AL COMUNE </w:t>
      </w:r>
      <w:proofErr w:type="spellStart"/>
      <w:r>
        <w:rPr>
          <w:color w:val="auto"/>
          <w:sz w:val="20"/>
          <w:szCs w:val="20"/>
        </w:rPr>
        <w:t>DI</w:t>
      </w:r>
      <w:proofErr w:type="spellEnd"/>
      <w:r>
        <w:rPr>
          <w:color w:val="auto"/>
          <w:sz w:val="20"/>
          <w:szCs w:val="20"/>
        </w:rPr>
        <w:t xml:space="preserve"> BIBBONA </w:t>
      </w:r>
    </w:p>
    <w:p w:rsidR="00251841" w:rsidRDefault="00251841" w:rsidP="00AE7B38">
      <w:pPr>
        <w:pStyle w:val="Default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Ufficio Tributi </w:t>
      </w:r>
    </w:p>
    <w:p w:rsidR="00251841" w:rsidRDefault="00251841" w:rsidP="00AE7B38">
      <w:pPr>
        <w:pStyle w:val="Default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Piazza Cristoforo Colombo n, 1</w:t>
      </w:r>
    </w:p>
    <w:p w:rsidR="00251841" w:rsidRDefault="00251841" w:rsidP="00AE7B38">
      <w:pPr>
        <w:pStyle w:val="Default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57020 - BIBBONA (</w:t>
      </w:r>
      <w:proofErr w:type="spellStart"/>
      <w:r>
        <w:rPr>
          <w:color w:val="auto"/>
          <w:sz w:val="20"/>
          <w:szCs w:val="20"/>
        </w:rPr>
        <w:t>LI</w:t>
      </w:r>
      <w:proofErr w:type="spellEnd"/>
      <w:r>
        <w:rPr>
          <w:color w:val="auto"/>
          <w:sz w:val="20"/>
          <w:szCs w:val="20"/>
        </w:rPr>
        <w:t>)</w:t>
      </w:r>
    </w:p>
    <w:p w:rsidR="00251841" w:rsidRDefault="00251841" w:rsidP="00AE7B38">
      <w:pPr>
        <w:pStyle w:val="Default"/>
        <w:spacing w:before="0"/>
        <w:rPr>
          <w:color w:val="auto"/>
          <w:sz w:val="20"/>
          <w:szCs w:val="20"/>
        </w:rPr>
      </w:pPr>
    </w:p>
    <w:p w:rsidR="00251841" w:rsidRDefault="00251841" w:rsidP="00AE7B38">
      <w:pPr>
        <w:pStyle w:val="Default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Pec: comune.bibbona@pec.it</w:t>
      </w:r>
    </w:p>
    <w:p w:rsidR="00642429" w:rsidRDefault="00642429" w:rsidP="00AE7B38">
      <w:pPr>
        <w:pStyle w:val="Default"/>
        <w:spacing w:before="0"/>
        <w:jc w:val="center"/>
        <w:rPr>
          <w:b/>
          <w:bCs/>
          <w:color w:val="auto"/>
          <w:sz w:val="20"/>
          <w:szCs w:val="20"/>
        </w:rPr>
      </w:pPr>
    </w:p>
    <w:p w:rsidR="00642429" w:rsidRDefault="00642429" w:rsidP="00AE7B38">
      <w:pPr>
        <w:pStyle w:val="Default"/>
        <w:spacing w:before="0"/>
        <w:jc w:val="center"/>
        <w:rPr>
          <w:b/>
          <w:bCs/>
          <w:color w:val="auto"/>
          <w:sz w:val="20"/>
          <w:szCs w:val="20"/>
        </w:rPr>
      </w:pPr>
    </w:p>
    <w:p w:rsidR="00251841" w:rsidRDefault="00251841" w:rsidP="00AE7B38">
      <w:pPr>
        <w:pStyle w:val="Default"/>
        <w:spacing w:before="0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DICHIARAZIONE SOSTITUTIVA </w:t>
      </w:r>
      <w:proofErr w:type="spellStart"/>
      <w:r>
        <w:rPr>
          <w:b/>
          <w:bCs/>
          <w:color w:val="auto"/>
          <w:sz w:val="20"/>
          <w:szCs w:val="20"/>
        </w:rPr>
        <w:t>DI</w:t>
      </w:r>
      <w:proofErr w:type="spellEnd"/>
      <w:r>
        <w:rPr>
          <w:b/>
          <w:bCs/>
          <w:color w:val="auto"/>
          <w:sz w:val="20"/>
          <w:szCs w:val="20"/>
        </w:rPr>
        <w:t xml:space="preserve"> NOTORIETA’</w:t>
      </w:r>
    </w:p>
    <w:p w:rsidR="00251841" w:rsidRDefault="00251841" w:rsidP="00AE7B38">
      <w:pPr>
        <w:pStyle w:val="Default"/>
        <w:spacing w:before="0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(artt. 46 e 47 del D.P.R. 28 dicembre 2000 n. 445)</w:t>
      </w: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Il/la sottoscritto/a_________________________________________________________________________ </w:t>
      </w: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Nato/a__________________________il____________C.F._______________________________________ </w:t>
      </w: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Residente a____________________________in via____________________________________________ </w:t>
      </w: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n. tel.____________________e-mail_________________________________________________________ </w:t>
      </w: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</w:p>
    <w:p w:rsidR="00251841" w:rsidRPr="00251841" w:rsidRDefault="00251841" w:rsidP="00251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consapevole delle sanzioni penali richiamate dall’art. 76 del D.P.R. n. 445/2000 in caso di dichiarazioni mendaci e della decadenza dei benefici eventualmente conseguiti al provvedimento emanato sulla base delle dichiarazioni non veritiere, di cui all’art. 75 del D.P.R. 28/12/00 n. 445 ai sensi e per gli effetti degli artt. 46 e 47 del citato D.P.R. 445/2000 e </w:t>
      </w:r>
      <w:r w:rsidRPr="00251841">
        <w:rPr>
          <w:bCs/>
          <w:iCs/>
          <w:color w:val="auto"/>
          <w:sz w:val="20"/>
          <w:szCs w:val="20"/>
        </w:rPr>
        <w:t xml:space="preserve">sotto la propria responsabilità, </w:t>
      </w:r>
      <w:r w:rsidRPr="00251841">
        <w:rPr>
          <w:color w:val="auto"/>
          <w:sz w:val="20"/>
          <w:szCs w:val="20"/>
        </w:rPr>
        <w:t xml:space="preserve"> </w:t>
      </w:r>
      <w:r w:rsidRPr="00251841">
        <w:rPr>
          <w:bCs/>
          <w:color w:val="auto"/>
          <w:sz w:val="20"/>
          <w:szCs w:val="20"/>
        </w:rPr>
        <w:t xml:space="preserve">al fine di </w:t>
      </w:r>
      <w:r w:rsidRPr="00251841">
        <w:rPr>
          <w:bCs/>
          <w:color w:val="auto"/>
          <w:sz w:val="20"/>
          <w:szCs w:val="20"/>
          <w:u w:val="single"/>
        </w:rPr>
        <w:t xml:space="preserve">beneficiare dell’esenzione dal pagamento della prima rata 2021 prevista dall’art. 6 </w:t>
      </w:r>
      <w:proofErr w:type="spellStart"/>
      <w:r w:rsidRPr="00251841">
        <w:rPr>
          <w:bCs/>
          <w:color w:val="auto"/>
          <w:sz w:val="20"/>
          <w:szCs w:val="20"/>
          <w:u w:val="single"/>
        </w:rPr>
        <w:t>sexies</w:t>
      </w:r>
      <w:proofErr w:type="spellEnd"/>
      <w:r w:rsidRPr="00251841">
        <w:rPr>
          <w:bCs/>
          <w:color w:val="auto"/>
          <w:sz w:val="20"/>
          <w:szCs w:val="20"/>
          <w:u w:val="single"/>
        </w:rPr>
        <w:t>, L. n. 69/2021 per gli immobili posseduti dai soggetti passivi per i quali ricorrono le condizioni di cui all’art. 1, commi da 1 a 4 del D.L. n. 41/2021</w:t>
      </w:r>
    </w:p>
    <w:p w:rsidR="00251841" w:rsidRDefault="00251841" w:rsidP="00251841">
      <w:pPr>
        <w:pStyle w:val="Default"/>
        <w:rPr>
          <w:b/>
          <w:bCs/>
          <w:color w:val="auto"/>
          <w:sz w:val="20"/>
          <w:szCs w:val="20"/>
        </w:rPr>
      </w:pPr>
    </w:p>
    <w:p w:rsidR="00251841" w:rsidRDefault="00251841" w:rsidP="00251841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DICHIARA</w:t>
      </w:r>
    </w:p>
    <w:p w:rsidR="00251841" w:rsidRDefault="00251841" w:rsidP="00251841">
      <w:pPr>
        <w:pStyle w:val="Default"/>
        <w:jc w:val="center"/>
        <w:rPr>
          <w:color w:val="auto"/>
          <w:sz w:val="20"/>
          <w:szCs w:val="20"/>
        </w:rPr>
      </w:pP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essere in possesso di tutti i requisiti richiesti dalla norma di cui sopra per il diritto all’esenzione dal pagamento della prima rata IMU con riferimento al seguente immobile in cui esercita la propria attività: </w:t>
      </w: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Foglio_______numero_______sub_____categoria A/_ rendita cat.__________________% possesso_____, situato in </w:t>
      </w:r>
      <w:proofErr w:type="spellStart"/>
      <w:r>
        <w:rPr>
          <w:color w:val="auto"/>
          <w:sz w:val="20"/>
          <w:szCs w:val="20"/>
        </w:rPr>
        <w:t>Bibbona</w:t>
      </w:r>
      <w:proofErr w:type="spellEnd"/>
      <w:r>
        <w:rPr>
          <w:color w:val="auto"/>
          <w:sz w:val="20"/>
          <w:szCs w:val="20"/>
        </w:rPr>
        <w:t xml:space="preserve"> (</w:t>
      </w:r>
      <w:proofErr w:type="spellStart"/>
      <w:r>
        <w:rPr>
          <w:color w:val="auto"/>
          <w:sz w:val="20"/>
          <w:szCs w:val="20"/>
        </w:rPr>
        <w:t>LI</w:t>
      </w:r>
      <w:proofErr w:type="spellEnd"/>
      <w:r>
        <w:rPr>
          <w:color w:val="auto"/>
          <w:sz w:val="20"/>
          <w:szCs w:val="20"/>
        </w:rPr>
        <w:t xml:space="preserve">), Via _________________________________________, n. _________, </w:t>
      </w: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quanto soggetto passivo titolare di partita IVA che svolge attività di impresa, arte o professione o produce reddito agrario nel rispetto dei seguenti requisiti: </w:t>
      </w: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ricavi o compensi non superiori a 10 milioni di euro nel 2019; </w:t>
      </w: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ammontare medio mensile di fatturato e corrispettivi nel 2020 inferiore almeno del 30% rispetto a quello del 2019. </w:t>
      </w: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</w:p>
    <w:p w:rsidR="00251841" w:rsidRPr="00965737" w:rsidRDefault="00251841" w:rsidP="00965737">
      <w:pPr>
        <w:pStyle w:val="Default"/>
        <w:tabs>
          <w:tab w:val="left" w:pos="8505"/>
          <w:tab w:val="left" w:pos="9072"/>
        </w:tabs>
        <w:spacing w:before="0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Ai fini dell’esenzione allega certificazione dell’esito esposto nell’area riservata del portale Fatture e Corrispettivi “Contributo a fondo perduto – Consultazione esito” dell’Agenzia delle Entrate) </w:t>
      </w:r>
    </w:p>
    <w:p w:rsidR="00251841" w:rsidRDefault="00251841" w:rsidP="00446109">
      <w:pPr>
        <w:pStyle w:val="Default"/>
        <w:spacing w:before="0"/>
        <w:rPr>
          <w:b/>
          <w:bCs/>
          <w:i/>
          <w:iCs/>
          <w:color w:val="auto"/>
          <w:sz w:val="20"/>
          <w:szCs w:val="20"/>
        </w:rPr>
      </w:pPr>
    </w:p>
    <w:p w:rsidR="00251841" w:rsidRDefault="00251841" w:rsidP="00251841">
      <w:pPr>
        <w:pStyle w:val="Default"/>
        <w:rPr>
          <w:color w:val="auto"/>
          <w:sz w:val="20"/>
          <w:szCs w:val="20"/>
        </w:rPr>
      </w:pPr>
    </w:p>
    <w:p w:rsidR="00251841" w:rsidRPr="00446109" w:rsidRDefault="00251841" w:rsidP="00446109">
      <w:pPr>
        <w:spacing w:before="0"/>
        <w:rPr>
          <w:i/>
          <w:sz w:val="16"/>
          <w:szCs w:val="16"/>
        </w:rPr>
      </w:pPr>
      <w:r w:rsidRPr="00446109">
        <w:rPr>
          <w:i/>
          <w:sz w:val="16"/>
          <w:szCs w:val="16"/>
        </w:rPr>
        <w:t>Informativa ai sensi dell'art. 12 e ss Regolamento UE 679/2016 e del d.lgs. n. 196/2003, come modificato dal d.lgs. n. 101/2018</w:t>
      </w:r>
      <w:r w:rsidR="00446109">
        <w:rPr>
          <w:i/>
          <w:sz w:val="16"/>
          <w:szCs w:val="16"/>
        </w:rPr>
        <w:t>.</w:t>
      </w:r>
    </w:p>
    <w:p w:rsidR="00251841" w:rsidRPr="00446109" w:rsidRDefault="00251841" w:rsidP="00446109">
      <w:pPr>
        <w:spacing w:before="0"/>
        <w:rPr>
          <w:i/>
          <w:sz w:val="16"/>
          <w:szCs w:val="16"/>
        </w:rPr>
      </w:pPr>
      <w:r w:rsidRPr="00446109">
        <w:rPr>
          <w:i/>
          <w:sz w:val="16"/>
          <w:szCs w:val="16"/>
        </w:rPr>
        <w:t xml:space="preserve"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</w:t>
      </w:r>
    </w:p>
    <w:p w:rsidR="00251841" w:rsidRPr="00446109" w:rsidRDefault="00251841" w:rsidP="00446109">
      <w:pPr>
        <w:spacing w:before="0"/>
        <w:rPr>
          <w:i/>
          <w:sz w:val="16"/>
          <w:szCs w:val="16"/>
        </w:rPr>
      </w:pPr>
      <w:r w:rsidRPr="00446109">
        <w:rPr>
          <w:i/>
          <w:sz w:val="16"/>
          <w:szCs w:val="16"/>
        </w:rPr>
        <w:t>Per ogni maggiore informazione circa il trattamento dei dati personali e l'esercizio dei diritti di cui agli art. 15 e ss Reg. UE 679/2016, l'interessato potrà visitare il sito www.comune.bibbona.li.it, accedendo alla sezione privacy.</w:t>
      </w:r>
    </w:p>
    <w:p w:rsidR="00251841" w:rsidRPr="00446109" w:rsidRDefault="00251841" w:rsidP="00446109">
      <w:pPr>
        <w:spacing w:before="0"/>
        <w:rPr>
          <w:i/>
          <w:sz w:val="16"/>
          <w:szCs w:val="16"/>
        </w:rPr>
      </w:pPr>
      <w:r w:rsidRPr="00446109">
        <w:rPr>
          <w:i/>
          <w:sz w:val="16"/>
          <w:szCs w:val="16"/>
        </w:rPr>
        <w:t xml:space="preserve">Il titolare del trattamento è il Comune di </w:t>
      </w:r>
      <w:proofErr w:type="spellStart"/>
      <w:r w:rsidRPr="00446109">
        <w:rPr>
          <w:i/>
          <w:sz w:val="16"/>
          <w:szCs w:val="16"/>
        </w:rPr>
        <w:t>Bibbona</w:t>
      </w:r>
      <w:proofErr w:type="spellEnd"/>
      <w:r w:rsidRPr="00446109">
        <w:rPr>
          <w:i/>
          <w:sz w:val="16"/>
          <w:szCs w:val="16"/>
        </w:rPr>
        <w:t>.</w:t>
      </w:r>
    </w:p>
    <w:p w:rsidR="00251841" w:rsidRDefault="00251841" w:rsidP="00251841">
      <w:pPr>
        <w:rPr>
          <w:sz w:val="20"/>
        </w:rPr>
      </w:pPr>
    </w:p>
    <w:p w:rsidR="00251841" w:rsidRDefault="00251841" w:rsidP="00251841">
      <w:pPr>
        <w:rPr>
          <w:sz w:val="20"/>
        </w:rPr>
      </w:pPr>
    </w:p>
    <w:p w:rsidR="00446109" w:rsidRDefault="00446109" w:rsidP="00251841">
      <w:pPr>
        <w:rPr>
          <w:sz w:val="20"/>
        </w:rPr>
      </w:pPr>
    </w:p>
    <w:p w:rsidR="00FF79B8" w:rsidRDefault="00446109" w:rsidP="00251841">
      <w:proofErr w:type="spellStart"/>
      <w:r>
        <w:rPr>
          <w:sz w:val="20"/>
        </w:rPr>
        <w:t>Bibbona</w:t>
      </w:r>
      <w:proofErr w:type="spellEnd"/>
      <w:r>
        <w:rPr>
          <w:sz w:val="20"/>
        </w:rPr>
        <w:t>, lì _________________________________</w:t>
      </w:r>
      <w:r w:rsidR="00251841">
        <w:rPr>
          <w:sz w:val="20"/>
        </w:rPr>
        <w:t>Firma leggibile _______________________________________</w:t>
      </w:r>
    </w:p>
    <w:sectPr w:rsidR="00FF79B8" w:rsidSect="00067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51841"/>
    <w:rsid w:val="0006791D"/>
    <w:rsid w:val="00141301"/>
    <w:rsid w:val="00251841"/>
    <w:rsid w:val="00446109"/>
    <w:rsid w:val="00642429"/>
    <w:rsid w:val="00693174"/>
    <w:rsid w:val="007A2E25"/>
    <w:rsid w:val="008A2D2E"/>
    <w:rsid w:val="00965737"/>
    <w:rsid w:val="00AE7B38"/>
    <w:rsid w:val="00B53A1F"/>
    <w:rsid w:val="00C223B4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41"/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1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sso2">
    <w:name w:val="rosso2"/>
    <w:basedOn w:val="Carpredefinitoparagrafo"/>
    <w:rsid w:val="00AE7B38"/>
    <w:rPr>
      <w:b w:val="0"/>
      <w:bCs w:val="0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7</cp:revision>
  <dcterms:created xsi:type="dcterms:W3CDTF">2021-06-01T12:23:00Z</dcterms:created>
  <dcterms:modified xsi:type="dcterms:W3CDTF">2021-06-10T07:48:00Z</dcterms:modified>
</cp:coreProperties>
</file>